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319" w:rsidRPr="00D30702" w:rsidRDefault="004C5319" w:rsidP="004C5319">
      <w:pPr>
        <w:jc w:val="center"/>
        <w:rPr>
          <w:b/>
          <w:sz w:val="22"/>
          <w:szCs w:val="22"/>
        </w:rPr>
      </w:pPr>
    </w:p>
    <w:p w:rsidR="004C5319" w:rsidRPr="00D30702" w:rsidRDefault="004C5319" w:rsidP="004C5319">
      <w:pPr>
        <w:jc w:val="center"/>
        <w:rPr>
          <w:b/>
          <w:sz w:val="22"/>
          <w:szCs w:val="22"/>
        </w:rPr>
      </w:pPr>
    </w:p>
    <w:p w:rsidR="004C5319" w:rsidRPr="00D30702" w:rsidRDefault="00B75512" w:rsidP="004C5319">
      <w:pPr>
        <w:rPr>
          <w:sz w:val="22"/>
          <w:szCs w:val="22"/>
        </w:rPr>
      </w:pPr>
      <w:r>
        <w:rPr>
          <w:b/>
          <w:sz w:val="22"/>
          <w:szCs w:val="22"/>
        </w:rPr>
        <w:t>Experienced G</w:t>
      </w:r>
      <w:r w:rsidR="004C5319">
        <w:rPr>
          <w:b/>
          <w:sz w:val="22"/>
          <w:szCs w:val="22"/>
        </w:rPr>
        <w:t>ardener</w:t>
      </w:r>
      <w:r>
        <w:rPr>
          <w:b/>
          <w:sz w:val="22"/>
          <w:szCs w:val="22"/>
        </w:rPr>
        <w:t xml:space="preserve"> required </w:t>
      </w:r>
      <w:r w:rsidR="00CF6951">
        <w:rPr>
          <w:b/>
          <w:sz w:val="22"/>
          <w:szCs w:val="22"/>
        </w:rPr>
        <w:t xml:space="preserve">for </w:t>
      </w:r>
      <w:r w:rsidR="001644F7">
        <w:rPr>
          <w:b/>
          <w:sz w:val="22"/>
          <w:szCs w:val="22"/>
        </w:rPr>
        <w:t>the gardens of Hatfield House, Hertfordshire.</w:t>
      </w:r>
      <w:r>
        <w:rPr>
          <w:b/>
          <w:sz w:val="22"/>
          <w:szCs w:val="22"/>
        </w:rPr>
        <w:t xml:space="preserve"> </w:t>
      </w:r>
      <w:r w:rsidR="004C5319" w:rsidRPr="00D30702">
        <w:rPr>
          <w:b/>
          <w:sz w:val="22"/>
          <w:szCs w:val="22"/>
        </w:rPr>
        <w:t xml:space="preserve"> </w:t>
      </w:r>
    </w:p>
    <w:p w:rsidR="004C5319" w:rsidRPr="00D30702" w:rsidRDefault="004C5319" w:rsidP="004C5319">
      <w:pPr>
        <w:rPr>
          <w:sz w:val="22"/>
          <w:szCs w:val="22"/>
        </w:rPr>
      </w:pPr>
    </w:p>
    <w:p w:rsidR="00A75E52" w:rsidRDefault="00A75E52" w:rsidP="00F06CE9">
      <w:pPr>
        <w:ind w:left="1440" w:hanging="1440"/>
        <w:rPr>
          <w:b/>
          <w:sz w:val="22"/>
          <w:szCs w:val="22"/>
        </w:rPr>
      </w:pPr>
    </w:p>
    <w:p w:rsidR="004C5319" w:rsidRDefault="004C5319" w:rsidP="00F06CE9">
      <w:pPr>
        <w:ind w:left="1440" w:hanging="1440"/>
        <w:rPr>
          <w:sz w:val="22"/>
          <w:szCs w:val="22"/>
        </w:rPr>
      </w:pPr>
      <w:r w:rsidRPr="00D30702">
        <w:rPr>
          <w:b/>
          <w:sz w:val="22"/>
          <w:szCs w:val="22"/>
        </w:rPr>
        <w:t>Salary:</w:t>
      </w:r>
      <w:r w:rsidRPr="00D30702">
        <w:rPr>
          <w:b/>
          <w:sz w:val="22"/>
          <w:szCs w:val="22"/>
        </w:rPr>
        <w:tab/>
      </w:r>
      <w:r w:rsidR="00B75512" w:rsidRPr="007214CB">
        <w:rPr>
          <w:sz w:val="22"/>
          <w:szCs w:val="22"/>
        </w:rPr>
        <w:t>S</w:t>
      </w:r>
      <w:r w:rsidR="007214CB">
        <w:rPr>
          <w:sz w:val="22"/>
          <w:szCs w:val="22"/>
        </w:rPr>
        <w:t>alary</w:t>
      </w:r>
      <w:r w:rsidRPr="007214CB">
        <w:rPr>
          <w:sz w:val="22"/>
          <w:szCs w:val="22"/>
        </w:rPr>
        <w:t xml:space="preserve"> negotiable </w:t>
      </w:r>
      <w:r w:rsidR="007214CB" w:rsidRPr="007214CB">
        <w:rPr>
          <w:sz w:val="22"/>
          <w:szCs w:val="22"/>
        </w:rPr>
        <w:t>depending on level of experience.</w:t>
      </w:r>
      <w:r w:rsidR="00831C32">
        <w:rPr>
          <w:sz w:val="22"/>
          <w:szCs w:val="22"/>
        </w:rPr>
        <w:t xml:space="preserve"> Life assurance offered. </w:t>
      </w:r>
    </w:p>
    <w:p w:rsidR="00831C32" w:rsidRDefault="00831C32" w:rsidP="004C5319">
      <w:pPr>
        <w:rPr>
          <w:b/>
          <w:sz w:val="22"/>
          <w:szCs w:val="22"/>
        </w:rPr>
      </w:pPr>
    </w:p>
    <w:p w:rsidR="004C5319" w:rsidRPr="00D30702" w:rsidRDefault="004C5319" w:rsidP="004C5319">
      <w:pPr>
        <w:rPr>
          <w:sz w:val="22"/>
          <w:szCs w:val="22"/>
        </w:rPr>
      </w:pPr>
      <w:r w:rsidRPr="00D30702">
        <w:rPr>
          <w:sz w:val="22"/>
          <w:szCs w:val="22"/>
        </w:rPr>
        <w:tab/>
      </w:r>
      <w:r w:rsidRPr="00D30702">
        <w:rPr>
          <w:sz w:val="22"/>
          <w:szCs w:val="22"/>
        </w:rPr>
        <w:tab/>
      </w:r>
    </w:p>
    <w:p w:rsidR="004C5319" w:rsidRPr="00D30702" w:rsidRDefault="004C5319" w:rsidP="004C5319">
      <w:pPr>
        <w:ind w:left="1440" w:hanging="1440"/>
        <w:rPr>
          <w:sz w:val="22"/>
          <w:szCs w:val="22"/>
        </w:rPr>
      </w:pPr>
      <w:r w:rsidRPr="00D30702">
        <w:rPr>
          <w:b/>
          <w:sz w:val="22"/>
          <w:szCs w:val="22"/>
        </w:rPr>
        <w:t>Role:</w:t>
      </w:r>
      <w:r w:rsidRPr="00D30702">
        <w:rPr>
          <w:b/>
          <w:sz w:val="22"/>
          <w:szCs w:val="22"/>
        </w:rPr>
        <w:tab/>
      </w:r>
      <w:r w:rsidRPr="00D30702">
        <w:rPr>
          <w:sz w:val="22"/>
          <w:szCs w:val="22"/>
        </w:rPr>
        <w:t xml:space="preserve">Hatfield House, home to the </w:t>
      </w:r>
      <w:proofErr w:type="spellStart"/>
      <w:r w:rsidRPr="00D30702">
        <w:rPr>
          <w:sz w:val="22"/>
          <w:szCs w:val="22"/>
        </w:rPr>
        <w:t>Marquess</w:t>
      </w:r>
      <w:proofErr w:type="spellEnd"/>
      <w:r w:rsidRPr="00D30702">
        <w:rPr>
          <w:sz w:val="22"/>
          <w:szCs w:val="22"/>
        </w:rPr>
        <w:t xml:space="preserve"> of Salisbury, sits in its own Park, </w:t>
      </w:r>
      <w:r>
        <w:rPr>
          <w:sz w:val="22"/>
          <w:szCs w:val="22"/>
        </w:rPr>
        <w:t xml:space="preserve">in   </w:t>
      </w:r>
      <w:r w:rsidRPr="00D30702">
        <w:rPr>
          <w:sz w:val="22"/>
          <w:szCs w:val="22"/>
        </w:rPr>
        <w:t xml:space="preserve">south Hertfordshire.  The House </w:t>
      </w:r>
      <w:r>
        <w:rPr>
          <w:sz w:val="22"/>
          <w:szCs w:val="22"/>
        </w:rPr>
        <w:t xml:space="preserve">and Garden </w:t>
      </w:r>
      <w:r w:rsidRPr="00D30702">
        <w:rPr>
          <w:sz w:val="22"/>
          <w:szCs w:val="22"/>
        </w:rPr>
        <w:t>are</w:t>
      </w:r>
      <w:r>
        <w:rPr>
          <w:sz w:val="22"/>
          <w:szCs w:val="22"/>
        </w:rPr>
        <w:t xml:space="preserve"> open to the public </w:t>
      </w:r>
      <w:r w:rsidRPr="00D30702">
        <w:rPr>
          <w:sz w:val="22"/>
          <w:szCs w:val="22"/>
        </w:rPr>
        <w:t xml:space="preserve">from </w:t>
      </w:r>
      <w:r>
        <w:rPr>
          <w:sz w:val="22"/>
          <w:szCs w:val="22"/>
        </w:rPr>
        <w:t>April</w:t>
      </w:r>
      <w:r w:rsidRPr="00D30702">
        <w:rPr>
          <w:sz w:val="22"/>
          <w:szCs w:val="22"/>
        </w:rPr>
        <w:t xml:space="preserve"> </w:t>
      </w:r>
      <w:r>
        <w:rPr>
          <w:sz w:val="22"/>
          <w:szCs w:val="22"/>
        </w:rPr>
        <w:t>until</w:t>
      </w:r>
      <w:r w:rsidRPr="00D30702">
        <w:rPr>
          <w:sz w:val="22"/>
          <w:szCs w:val="22"/>
        </w:rPr>
        <w:t xml:space="preserve"> </w:t>
      </w:r>
      <w:r>
        <w:rPr>
          <w:sz w:val="22"/>
          <w:szCs w:val="22"/>
        </w:rPr>
        <w:t>October</w:t>
      </w:r>
      <w:r w:rsidRPr="00D30702">
        <w:rPr>
          <w:sz w:val="22"/>
          <w:szCs w:val="22"/>
        </w:rPr>
        <w:t xml:space="preserve"> and the Park is open to local pass holders all year ‘round.  </w:t>
      </w:r>
    </w:p>
    <w:p w:rsidR="004C5319" w:rsidRPr="00D30702" w:rsidRDefault="004C5319" w:rsidP="004C5319">
      <w:pPr>
        <w:ind w:left="1440" w:hanging="1440"/>
        <w:rPr>
          <w:sz w:val="22"/>
          <w:szCs w:val="22"/>
        </w:rPr>
      </w:pPr>
    </w:p>
    <w:p w:rsidR="004C5319" w:rsidRPr="00D30702" w:rsidRDefault="004C5319" w:rsidP="004C5319">
      <w:pPr>
        <w:ind w:left="1440" w:hanging="1440"/>
        <w:rPr>
          <w:sz w:val="22"/>
          <w:szCs w:val="22"/>
        </w:rPr>
      </w:pPr>
      <w:r w:rsidRPr="00D30702">
        <w:rPr>
          <w:sz w:val="22"/>
          <w:szCs w:val="22"/>
        </w:rPr>
        <w:tab/>
      </w:r>
      <w:r>
        <w:rPr>
          <w:sz w:val="22"/>
          <w:szCs w:val="22"/>
        </w:rPr>
        <w:t>The Garden extends to approximately 40 acres of formal and less formal grounds. Its development is directed by Lady Salisbury.</w:t>
      </w:r>
    </w:p>
    <w:p w:rsidR="004C5319" w:rsidRPr="00D30702" w:rsidRDefault="004C5319" w:rsidP="004C5319">
      <w:pPr>
        <w:ind w:left="1440" w:hanging="1440"/>
        <w:rPr>
          <w:sz w:val="22"/>
          <w:szCs w:val="22"/>
        </w:rPr>
      </w:pPr>
    </w:p>
    <w:p w:rsidR="004C5319" w:rsidRDefault="004C5319" w:rsidP="004C5319">
      <w:pPr>
        <w:ind w:left="1440" w:hanging="1440"/>
        <w:rPr>
          <w:sz w:val="22"/>
          <w:szCs w:val="22"/>
        </w:rPr>
      </w:pPr>
      <w:r w:rsidRPr="00D30702">
        <w:rPr>
          <w:sz w:val="22"/>
          <w:szCs w:val="22"/>
        </w:rPr>
        <w:tab/>
        <w:t>The role will in</w:t>
      </w:r>
      <w:r>
        <w:rPr>
          <w:sz w:val="22"/>
          <w:szCs w:val="22"/>
        </w:rPr>
        <w:t>volve working within the gardening team of about 6 to maintain the Garden</w:t>
      </w:r>
      <w:r w:rsidR="001644F7">
        <w:rPr>
          <w:sz w:val="22"/>
          <w:szCs w:val="22"/>
        </w:rPr>
        <w:t xml:space="preserve"> to a high standard.</w:t>
      </w:r>
    </w:p>
    <w:p w:rsidR="004C5319" w:rsidRPr="00D30702" w:rsidRDefault="004C5319" w:rsidP="004C5319">
      <w:pPr>
        <w:ind w:left="1440" w:hanging="1440"/>
        <w:rPr>
          <w:b/>
          <w:sz w:val="22"/>
          <w:szCs w:val="22"/>
        </w:rPr>
      </w:pPr>
    </w:p>
    <w:p w:rsidR="004729F1" w:rsidRDefault="004C5319" w:rsidP="004C5319">
      <w:pPr>
        <w:ind w:left="1440" w:hanging="1440"/>
        <w:rPr>
          <w:sz w:val="22"/>
          <w:szCs w:val="22"/>
        </w:rPr>
      </w:pPr>
      <w:r w:rsidRPr="00D30702">
        <w:rPr>
          <w:b/>
          <w:sz w:val="22"/>
          <w:szCs w:val="22"/>
        </w:rPr>
        <w:t>Candidate:</w:t>
      </w:r>
      <w:r w:rsidRPr="00D30702">
        <w:rPr>
          <w:b/>
          <w:sz w:val="22"/>
          <w:szCs w:val="22"/>
        </w:rPr>
        <w:tab/>
      </w:r>
      <w:r w:rsidRPr="00D30702">
        <w:rPr>
          <w:sz w:val="22"/>
          <w:szCs w:val="22"/>
        </w:rPr>
        <w:t>A thorough</w:t>
      </w:r>
      <w:r w:rsidR="0090073F">
        <w:rPr>
          <w:sz w:val="22"/>
          <w:szCs w:val="22"/>
        </w:rPr>
        <w:t>, skilled</w:t>
      </w:r>
      <w:r w:rsidRPr="00D30702">
        <w:rPr>
          <w:sz w:val="22"/>
          <w:szCs w:val="22"/>
        </w:rPr>
        <w:t xml:space="preserve"> </w:t>
      </w:r>
      <w:r>
        <w:rPr>
          <w:sz w:val="22"/>
          <w:szCs w:val="22"/>
        </w:rPr>
        <w:t>and hard-working gardener</w:t>
      </w:r>
      <w:r w:rsidRPr="00D30702">
        <w:rPr>
          <w:sz w:val="22"/>
          <w:szCs w:val="22"/>
        </w:rPr>
        <w:t xml:space="preserve"> with experience of </w:t>
      </w:r>
      <w:r>
        <w:rPr>
          <w:sz w:val="22"/>
          <w:szCs w:val="22"/>
        </w:rPr>
        <w:t xml:space="preserve">maintenance in large gardens </w:t>
      </w:r>
      <w:r w:rsidRPr="00D30702">
        <w:rPr>
          <w:sz w:val="22"/>
          <w:szCs w:val="22"/>
        </w:rPr>
        <w:t xml:space="preserve">or </w:t>
      </w:r>
      <w:r>
        <w:rPr>
          <w:sz w:val="22"/>
          <w:szCs w:val="22"/>
        </w:rPr>
        <w:t xml:space="preserve">a </w:t>
      </w:r>
      <w:r w:rsidRPr="00D30702">
        <w:rPr>
          <w:sz w:val="22"/>
          <w:szCs w:val="22"/>
        </w:rPr>
        <w:t xml:space="preserve">similar environment. </w:t>
      </w:r>
      <w:r w:rsidR="0090073F">
        <w:rPr>
          <w:sz w:val="22"/>
          <w:szCs w:val="22"/>
        </w:rPr>
        <w:t>Good</w:t>
      </w:r>
      <w:r w:rsidR="00EE6053">
        <w:rPr>
          <w:sz w:val="22"/>
          <w:szCs w:val="22"/>
        </w:rPr>
        <w:t xml:space="preserve"> plant knowledge is important and some experience in glasshouse work is preferred.</w:t>
      </w:r>
    </w:p>
    <w:p w:rsidR="004C5319" w:rsidRDefault="004C5319" w:rsidP="004C5319">
      <w:pPr>
        <w:rPr>
          <w:sz w:val="22"/>
          <w:szCs w:val="22"/>
        </w:rPr>
      </w:pPr>
    </w:p>
    <w:p w:rsidR="004C5319" w:rsidRPr="00D30702" w:rsidRDefault="004C5319" w:rsidP="004C5319">
      <w:pPr>
        <w:ind w:left="1440"/>
        <w:rPr>
          <w:sz w:val="22"/>
          <w:szCs w:val="22"/>
        </w:rPr>
      </w:pPr>
      <w:r w:rsidRPr="00D30702">
        <w:rPr>
          <w:sz w:val="22"/>
          <w:szCs w:val="22"/>
        </w:rPr>
        <w:t xml:space="preserve">A good manner with people including </w:t>
      </w:r>
      <w:r>
        <w:rPr>
          <w:sz w:val="22"/>
          <w:szCs w:val="22"/>
        </w:rPr>
        <w:t xml:space="preserve">the principle family, </w:t>
      </w:r>
      <w:r w:rsidRPr="00D30702">
        <w:rPr>
          <w:sz w:val="22"/>
          <w:szCs w:val="22"/>
        </w:rPr>
        <w:t>staff, colleagues, guests</w:t>
      </w:r>
      <w:r>
        <w:rPr>
          <w:sz w:val="22"/>
          <w:szCs w:val="22"/>
        </w:rPr>
        <w:t xml:space="preserve"> and visitors</w:t>
      </w:r>
      <w:r w:rsidRPr="00D30702">
        <w:rPr>
          <w:sz w:val="22"/>
          <w:szCs w:val="22"/>
        </w:rPr>
        <w:t xml:space="preserve"> is essential</w:t>
      </w:r>
      <w:r>
        <w:rPr>
          <w:sz w:val="22"/>
          <w:szCs w:val="22"/>
        </w:rPr>
        <w:t xml:space="preserve">. </w:t>
      </w:r>
    </w:p>
    <w:p w:rsidR="004C5319" w:rsidRPr="00D30702" w:rsidRDefault="004C5319" w:rsidP="004C5319">
      <w:pPr>
        <w:ind w:left="1440"/>
        <w:rPr>
          <w:sz w:val="22"/>
          <w:szCs w:val="22"/>
        </w:rPr>
      </w:pPr>
    </w:p>
    <w:p w:rsidR="004C5319" w:rsidRDefault="004C5319" w:rsidP="004C5319">
      <w:pPr>
        <w:ind w:left="1440" w:hanging="1440"/>
        <w:rPr>
          <w:sz w:val="22"/>
          <w:szCs w:val="22"/>
        </w:rPr>
      </w:pPr>
      <w:r w:rsidRPr="00D30702">
        <w:rPr>
          <w:b/>
          <w:sz w:val="22"/>
          <w:szCs w:val="22"/>
        </w:rPr>
        <w:t>Duties:</w:t>
      </w:r>
      <w:r w:rsidRPr="00D30702">
        <w:rPr>
          <w:b/>
          <w:color w:val="3366FF"/>
          <w:sz w:val="22"/>
          <w:szCs w:val="22"/>
        </w:rPr>
        <w:tab/>
      </w:r>
      <w:r w:rsidR="00A75E52">
        <w:rPr>
          <w:sz w:val="22"/>
          <w:szCs w:val="22"/>
        </w:rPr>
        <w:t xml:space="preserve">Day to day gardening </w:t>
      </w:r>
      <w:r>
        <w:rPr>
          <w:sz w:val="22"/>
          <w:szCs w:val="22"/>
        </w:rPr>
        <w:t>upkeep and maintenance</w:t>
      </w:r>
      <w:r w:rsidR="00B75512">
        <w:rPr>
          <w:sz w:val="22"/>
          <w:szCs w:val="22"/>
        </w:rPr>
        <w:t>, reporting to the Head Gardener, include</w:t>
      </w:r>
      <w:r>
        <w:rPr>
          <w:sz w:val="22"/>
          <w:szCs w:val="22"/>
        </w:rPr>
        <w:t xml:space="preserve">: lawn maintenance; hedge-trimming; border maintenance, e.g. weeding, rose pruning, staking, etc.; </w:t>
      </w:r>
      <w:r w:rsidR="001E4797">
        <w:rPr>
          <w:sz w:val="22"/>
          <w:szCs w:val="22"/>
        </w:rPr>
        <w:t xml:space="preserve">greenhouse </w:t>
      </w:r>
      <w:r w:rsidR="00930F5C">
        <w:rPr>
          <w:sz w:val="22"/>
          <w:szCs w:val="22"/>
        </w:rPr>
        <w:t>works and cultivation of houseplants;</w:t>
      </w:r>
      <w:r>
        <w:rPr>
          <w:sz w:val="22"/>
          <w:szCs w:val="22"/>
        </w:rPr>
        <w:t xml:space="preserve"> management of m</w:t>
      </w:r>
      <w:r w:rsidR="001E4797">
        <w:rPr>
          <w:sz w:val="22"/>
          <w:szCs w:val="22"/>
        </w:rPr>
        <w:t>eadow and rough grass; spraying</w:t>
      </w:r>
      <w:r w:rsidR="00B75512">
        <w:rPr>
          <w:sz w:val="22"/>
          <w:szCs w:val="22"/>
        </w:rPr>
        <w:t>; some supervision of volunteers, or less experienced gardeners.</w:t>
      </w:r>
    </w:p>
    <w:p w:rsidR="004C5319" w:rsidRDefault="004C5319" w:rsidP="004C5319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  <w:t>O</w:t>
      </w:r>
      <w:r w:rsidRPr="00D30702">
        <w:rPr>
          <w:sz w:val="22"/>
          <w:szCs w:val="22"/>
        </w:rPr>
        <w:t>ther related duties</w:t>
      </w:r>
      <w:r>
        <w:rPr>
          <w:sz w:val="22"/>
          <w:szCs w:val="22"/>
        </w:rPr>
        <w:t xml:space="preserve">, including </w:t>
      </w:r>
      <w:r w:rsidR="00B75512">
        <w:rPr>
          <w:sz w:val="22"/>
          <w:szCs w:val="22"/>
        </w:rPr>
        <w:t>periodic</w:t>
      </w:r>
      <w:r>
        <w:rPr>
          <w:sz w:val="22"/>
          <w:szCs w:val="22"/>
        </w:rPr>
        <w:t xml:space="preserve"> weekend </w:t>
      </w:r>
      <w:r w:rsidR="00B75512">
        <w:rPr>
          <w:sz w:val="22"/>
          <w:szCs w:val="22"/>
        </w:rPr>
        <w:t>watering</w:t>
      </w:r>
      <w:r w:rsidR="00CF6951">
        <w:rPr>
          <w:sz w:val="22"/>
          <w:szCs w:val="22"/>
        </w:rPr>
        <w:t>.</w:t>
      </w:r>
    </w:p>
    <w:p w:rsidR="004C5319" w:rsidRPr="00D30702" w:rsidRDefault="004C5319" w:rsidP="004C5319">
      <w:pPr>
        <w:ind w:left="1440" w:hanging="1440"/>
        <w:rPr>
          <w:sz w:val="22"/>
          <w:szCs w:val="22"/>
        </w:rPr>
      </w:pPr>
    </w:p>
    <w:p w:rsidR="004C5319" w:rsidRDefault="004C5319" w:rsidP="004C5319">
      <w:pPr>
        <w:ind w:left="1440" w:hanging="1440"/>
        <w:rPr>
          <w:sz w:val="22"/>
          <w:szCs w:val="22"/>
        </w:rPr>
      </w:pPr>
      <w:r w:rsidRPr="00D30702">
        <w:rPr>
          <w:b/>
          <w:sz w:val="22"/>
          <w:szCs w:val="22"/>
        </w:rPr>
        <w:t>Education:</w:t>
      </w:r>
      <w:r w:rsidRPr="00D30702">
        <w:rPr>
          <w:b/>
          <w:sz w:val="22"/>
          <w:szCs w:val="22"/>
        </w:rPr>
        <w:tab/>
      </w:r>
      <w:r>
        <w:rPr>
          <w:sz w:val="22"/>
          <w:szCs w:val="22"/>
        </w:rPr>
        <w:t>A sound knowledge of basic horticultural skills is vital. Applicants with the relevant training and qualifications</w:t>
      </w:r>
      <w:r w:rsidR="00B75512">
        <w:rPr>
          <w:sz w:val="22"/>
          <w:szCs w:val="22"/>
        </w:rPr>
        <w:t xml:space="preserve"> in horticulture, including spraying certificates, </w:t>
      </w:r>
      <w:r>
        <w:rPr>
          <w:sz w:val="22"/>
          <w:szCs w:val="22"/>
        </w:rPr>
        <w:t>are preferred.</w:t>
      </w:r>
    </w:p>
    <w:p w:rsidR="004C5319" w:rsidRDefault="004C5319" w:rsidP="004C5319">
      <w:pPr>
        <w:ind w:left="1440" w:hanging="1440"/>
        <w:rPr>
          <w:sz w:val="22"/>
          <w:szCs w:val="22"/>
        </w:rPr>
      </w:pPr>
    </w:p>
    <w:p w:rsidR="004C5319" w:rsidRPr="00D30702" w:rsidRDefault="004C5319" w:rsidP="004C5319">
      <w:pPr>
        <w:ind w:left="1440" w:hanging="1440"/>
        <w:rPr>
          <w:sz w:val="22"/>
          <w:szCs w:val="22"/>
        </w:rPr>
      </w:pPr>
    </w:p>
    <w:p w:rsidR="00B34A85" w:rsidRPr="00D30702" w:rsidRDefault="004C5319" w:rsidP="00B34A85">
      <w:pPr>
        <w:ind w:left="1440" w:hanging="1440"/>
        <w:rPr>
          <w:sz w:val="22"/>
          <w:szCs w:val="22"/>
        </w:rPr>
      </w:pPr>
      <w:r w:rsidRPr="00D30702">
        <w:rPr>
          <w:b/>
          <w:sz w:val="22"/>
          <w:szCs w:val="22"/>
        </w:rPr>
        <w:t>Personal:</w:t>
      </w:r>
      <w:r w:rsidRPr="00D30702">
        <w:rPr>
          <w:b/>
          <w:sz w:val="22"/>
          <w:szCs w:val="22"/>
        </w:rPr>
        <w:tab/>
        <w:t xml:space="preserve">- </w:t>
      </w:r>
      <w:r w:rsidRPr="00D30702">
        <w:rPr>
          <w:sz w:val="22"/>
          <w:szCs w:val="22"/>
        </w:rPr>
        <w:t>Well organised and confident, with initiative and enthusiasm</w:t>
      </w:r>
    </w:p>
    <w:p w:rsidR="004C5319" w:rsidRPr="00D30702" w:rsidRDefault="004C5319" w:rsidP="004C5319">
      <w:pPr>
        <w:ind w:left="1440" w:hanging="1440"/>
        <w:rPr>
          <w:sz w:val="22"/>
          <w:szCs w:val="22"/>
        </w:rPr>
      </w:pPr>
      <w:r w:rsidRPr="00D30702">
        <w:rPr>
          <w:sz w:val="22"/>
          <w:szCs w:val="22"/>
        </w:rPr>
        <w:tab/>
        <w:t>- A naturally practical person who leads by example</w:t>
      </w:r>
    </w:p>
    <w:p w:rsidR="004C5319" w:rsidRDefault="004C5319" w:rsidP="004C5319">
      <w:pPr>
        <w:ind w:left="1440" w:hanging="1440"/>
        <w:rPr>
          <w:sz w:val="22"/>
          <w:szCs w:val="22"/>
        </w:rPr>
      </w:pPr>
      <w:r w:rsidRPr="00D30702">
        <w:rPr>
          <w:sz w:val="22"/>
          <w:szCs w:val="22"/>
        </w:rPr>
        <w:tab/>
        <w:t>- The ability to work independently</w:t>
      </w:r>
      <w:r>
        <w:rPr>
          <w:sz w:val="22"/>
          <w:szCs w:val="22"/>
        </w:rPr>
        <w:t xml:space="preserve"> and within a team</w:t>
      </w:r>
    </w:p>
    <w:p w:rsidR="004C5319" w:rsidRDefault="004C5319" w:rsidP="004C5319">
      <w:pPr>
        <w:ind w:left="1440" w:hanging="1440"/>
        <w:rPr>
          <w:sz w:val="22"/>
          <w:szCs w:val="22"/>
        </w:rPr>
      </w:pPr>
    </w:p>
    <w:p w:rsidR="004C5319" w:rsidRDefault="004C5319" w:rsidP="004C5319">
      <w:pPr>
        <w:ind w:left="1440" w:hanging="1440"/>
        <w:rPr>
          <w:sz w:val="22"/>
          <w:szCs w:val="22"/>
        </w:rPr>
      </w:pPr>
    </w:p>
    <w:p w:rsidR="004C5319" w:rsidRDefault="004C5319" w:rsidP="004C5319">
      <w:pPr>
        <w:ind w:left="1440" w:hanging="1440"/>
        <w:rPr>
          <w:sz w:val="22"/>
          <w:szCs w:val="22"/>
        </w:rPr>
      </w:pPr>
    </w:p>
    <w:p w:rsidR="004C5319" w:rsidRDefault="004C5319" w:rsidP="004C5319">
      <w:pPr>
        <w:ind w:left="1440" w:hanging="1440"/>
        <w:rPr>
          <w:sz w:val="22"/>
          <w:szCs w:val="22"/>
        </w:rPr>
      </w:pPr>
      <w:bookmarkStart w:id="0" w:name="_GoBack"/>
      <w:bookmarkEnd w:id="0"/>
    </w:p>
    <w:p w:rsidR="004C5319" w:rsidRPr="00D30702" w:rsidRDefault="004C5319" w:rsidP="004C5319">
      <w:pPr>
        <w:ind w:left="1440" w:hanging="1440"/>
        <w:rPr>
          <w:sz w:val="22"/>
          <w:szCs w:val="22"/>
        </w:rPr>
      </w:pPr>
    </w:p>
    <w:p w:rsidR="004C5319" w:rsidRDefault="004C5319" w:rsidP="004C5319"/>
    <w:p w:rsidR="004729F1" w:rsidRDefault="004E1168">
      <w:r>
        <w:t>Contact:</w:t>
      </w:r>
    </w:p>
    <w:p w:rsidR="004E1168" w:rsidRPr="004E1168" w:rsidRDefault="004E1168" w:rsidP="004E1168">
      <w:r w:rsidRPr="004E1168">
        <w:t> </w:t>
      </w:r>
    </w:p>
    <w:p w:rsidR="004E1168" w:rsidRPr="004E1168" w:rsidRDefault="004E1168" w:rsidP="004E1168">
      <w:r w:rsidRPr="004E1168">
        <w:t>Alastair Gunn | Head Gardener</w:t>
      </w:r>
    </w:p>
    <w:p w:rsidR="004E1168" w:rsidRPr="004E1168" w:rsidRDefault="004E1168" w:rsidP="004E1168">
      <w:proofErr w:type="spellStart"/>
      <w:r w:rsidRPr="004E1168">
        <w:t>Gascoyne</w:t>
      </w:r>
      <w:proofErr w:type="spellEnd"/>
      <w:r w:rsidRPr="004E1168">
        <w:t xml:space="preserve"> Holdings Ltd</w:t>
      </w:r>
    </w:p>
    <w:p w:rsidR="004E1168" w:rsidRPr="004E1168" w:rsidRDefault="004E1168" w:rsidP="004E1168">
      <w:r w:rsidRPr="004E1168">
        <w:t>Hatfield Park Estate Office, Hatfield, Herts AL9 5NQ</w:t>
      </w:r>
    </w:p>
    <w:p w:rsidR="004E1168" w:rsidRPr="004E1168" w:rsidRDefault="004E1168" w:rsidP="004E1168">
      <w:proofErr w:type="gramStart"/>
      <w:r w:rsidRPr="004E1168">
        <w:t>t</w:t>
      </w:r>
      <w:proofErr w:type="gramEnd"/>
      <w:r w:rsidRPr="004E1168">
        <w:t xml:space="preserve">: 01707 287030 | m: </w:t>
      </w:r>
    </w:p>
    <w:p w:rsidR="004E1168" w:rsidRPr="004E1168" w:rsidRDefault="004E1168" w:rsidP="004E1168">
      <w:hyperlink r:id="rId5" w:history="1">
        <w:r w:rsidRPr="004E1168">
          <w:rPr>
            <w:rStyle w:val="Hyperlink"/>
          </w:rPr>
          <w:t>www.hatfield-house.co.uk</w:t>
        </w:r>
      </w:hyperlink>
      <w:r w:rsidRPr="004E1168">
        <w:t> </w:t>
      </w:r>
    </w:p>
    <w:p w:rsidR="004E1168" w:rsidRDefault="004E1168"/>
    <w:sectPr w:rsidR="004E1168" w:rsidSect="004729F1">
      <w:pgSz w:w="11906" w:h="16838"/>
      <w:pgMar w:top="720" w:right="1800" w:bottom="5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319"/>
    <w:rsid w:val="001644F7"/>
    <w:rsid w:val="001E4797"/>
    <w:rsid w:val="00426D09"/>
    <w:rsid w:val="004729F1"/>
    <w:rsid w:val="004C5319"/>
    <w:rsid w:val="004E1168"/>
    <w:rsid w:val="005D021C"/>
    <w:rsid w:val="0060025B"/>
    <w:rsid w:val="006779D1"/>
    <w:rsid w:val="007214CB"/>
    <w:rsid w:val="007E1615"/>
    <w:rsid w:val="00831C32"/>
    <w:rsid w:val="0083354D"/>
    <w:rsid w:val="00893646"/>
    <w:rsid w:val="0090073F"/>
    <w:rsid w:val="00930F5C"/>
    <w:rsid w:val="00A75E52"/>
    <w:rsid w:val="00B34A85"/>
    <w:rsid w:val="00B75512"/>
    <w:rsid w:val="00CF6951"/>
    <w:rsid w:val="00EE6053"/>
    <w:rsid w:val="00F06CE9"/>
    <w:rsid w:val="00FD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53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53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4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atfield-house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1694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Alastair Gunn</dc:creator>
  <cp:lastModifiedBy>DENNIS, Fiona</cp:lastModifiedBy>
  <cp:revision>2</cp:revision>
  <cp:lastPrinted>2016-10-14T11:31:00Z</cp:lastPrinted>
  <dcterms:created xsi:type="dcterms:W3CDTF">2016-10-17T08:26:00Z</dcterms:created>
  <dcterms:modified xsi:type="dcterms:W3CDTF">2016-10-17T08:26:00Z</dcterms:modified>
</cp:coreProperties>
</file>